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D" w:rsidRPr="00262D75" w:rsidRDefault="0020667C" w:rsidP="00672C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2D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Уважаемые </w:t>
      </w:r>
      <w:r w:rsidR="00D43C77" w:rsidRPr="00262D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жители Белореченского района</w:t>
      </w:r>
      <w:r w:rsidRPr="00262D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8007F6" w:rsidRPr="00262D75" w:rsidRDefault="008007F6" w:rsidP="008007F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16965" w:rsidRPr="00262D75" w:rsidRDefault="008007F6" w:rsidP="000307D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62D75">
        <w:rPr>
          <w:bCs/>
          <w:kern w:val="36"/>
          <w:sz w:val="28"/>
          <w:szCs w:val="28"/>
        </w:rPr>
        <w:t>Государственное казенное учреждение Краснодарского края Центр занятости Белореченского района»  информирует, что</w:t>
      </w:r>
      <w:r w:rsidRPr="00262D75">
        <w:rPr>
          <w:b/>
          <w:bCs/>
          <w:kern w:val="36"/>
          <w:sz w:val="28"/>
          <w:szCs w:val="28"/>
        </w:rPr>
        <w:t xml:space="preserve"> </w:t>
      </w:r>
      <w:r w:rsidRPr="00262D75">
        <w:rPr>
          <w:sz w:val="28"/>
          <w:szCs w:val="28"/>
        </w:rPr>
        <w:t>п</w:t>
      </w:r>
      <w:r w:rsidR="00516965" w:rsidRPr="00262D75">
        <w:rPr>
          <w:sz w:val="28"/>
          <w:szCs w:val="28"/>
        </w:rPr>
        <w:t>о распоряжению Министерства труда и социального развития Краснодарского края в целях исполнения пункта 13 плана мероприятий по снижению уровня теневой занятости и легализации трудовых отношений в Краснодарском крае на 2022-2024 гг. будет проведена Неделя правовой грамотности по вопросам трудовых отношений «Краснодарский край – территория без тени» с 26 июня по</w:t>
      </w:r>
      <w:proofErr w:type="gramEnd"/>
      <w:r w:rsidR="00516965" w:rsidRPr="00262D75">
        <w:rPr>
          <w:sz w:val="28"/>
          <w:szCs w:val="28"/>
        </w:rPr>
        <w:t xml:space="preserve"> 02 июля 2023 года на территории муниципального образования Белореченский район.</w:t>
      </w:r>
    </w:p>
    <w:p w:rsidR="00D43C77" w:rsidRPr="00262D75" w:rsidRDefault="0020667C" w:rsidP="000307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2D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72CDD" w:rsidRPr="00262D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D43C77" w:rsidRPr="00262D75">
        <w:rPr>
          <w:rFonts w:ascii="Times New Roman" w:hAnsi="Times New Roman" w:cs="Times New Roman"/>
          <w:sz w:val="28"/>
          <w:szCs w:val="28"/>
        </w:rPr>
        <w:t>В рамках этой недели предполагается проведение различных информационно-разъяснительных мероприятий:</w:t>
      </w:r>
    </w:p>
    <w:p w:rsidR="00672CDD" w:rsidRPr="00262D75" w:rsidRDefault="00672CDD" w:rsidP="000307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- семинары совещания;</w:t>
      </w:r>
    </w:p>
    <w:p w:rsidR="00D43C77" w:rsidRPr="00262D75" w:rsidRDefault="00D43C77" w:rsidP="000307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- тематические круглые столы;</w:t>
      </w:r>
    </w:p>
    <w:p w:rsidR="00EC0FF5" w:rsidRPr="00262D75" w:rsidRDefault="00D43C77" w:rsidP="000307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- деловые встречи с работодателями</w:t>
      </w:r>
      <w:r w:rsidR="00EC0FF5" w:rsidRPr="00262D75">
        <w:rPr>
          <w:sz w:val="28"/>
          <w:szCs w:val="28"/>
        </w:rPr>
        <w:t xml:space="preserve"> и др.</w:t>
      </w:r>
    </w:p>
    <w:p w:rsidR="000307D3" w:rsidRPr="00262D75" w:rsidRDefault="000307D3" w:rsidP="0003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В этот период каждый гражданин может прийти в ГКУ КК ЦЗН Белореченского района к специалистам отдела трудовых отношений и охраны труда, получить консультацию по вопросам оформления трудовых отношений, выплаты заработной платы, предоставления отпусков и охраны труда, неформальной</w:t>
      </w:r>
      <w:r w:rsidR="00694559" w:rsidRPr="00262D75">
        <w:rPr>
          <w:sz w:val="28"/>
          <w:szCs w:val="28"/>
        </w:rPr>
        <w:t xml:space="preserve"> (теневой)</w:t>
      </w:r>
      <w:r w:rsidRPr="00262D75">
        <w:rPr>
          <w:sz w:val="28"/>
          <w:szCs w:val="28"/>
        </w:rPr>
        <w:t xml:space="preserve"> занятости.</w:t>
      </w:r>
    </w:p>
    <w:p w:rsidR="002A18E2" w:rsidRPr="00262D75" w:rsidRDefault="002A18E2" w:rsidP="000307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В целях защиты прав работающих граждан, принятия мер по снижению неформальной</w:t>
      </w:r>
      <w:r w:rsidR="00F42F2A" w:rsidRPr="00262D75">
        <w:rPr>
          <w:sz w:val="28"/>
          <w:szCs w:val="28"/>
        </w:rPr>
        <w:t xml:space="preserve"> (теневой)</w:t>
      </w:r>
      <w:r w:rsidRPr="00262D75">
        <w:rPr>
          <w:sz w:val="28"/>
          <w:szCs w:val="28"/>
        </w:rPr>
        <w:t xml:space="preserve"> занятости, своевременной выплате официальной заработной платы, </w:t>
      </w:r>
      <w:r w:rsidR="00031957" w:rsidRPr="00262D75">
        <w:rPr>
          <w:sz w:val="28"/>
          <w:szCs w:val="28"/>
        </w:rPr>
        <w:t>30</w:t>
      </w:r>
      <w:r w:rsidRPr="00262D75">
        <w:rPr>
          <w:sz w:val="28"/>
          <w:szCs w:val="28"/>
        </w:rPr>
        <w:t xml:space="preserve"> </w:t>
      </w:r>
      <w:r w:rsidR="00031957" w:rsidRPr="00262D75">
        <w:rPr>
          <w:sz w:val="28"/>
          <w:szCs w:val="28"/>
        </w:rPr>
        <w:t>июня</w:t>
      </w:r>
      <w:r w:rsidRPr="00262D75">
        <w:rPr>
          <w:sz w:val="28"/>
          <w:szCs w:val="28"/>
        </w:rPr>
        <w:t xml:space="preserve"> 202</w:t>
      </w:r>
      <w:r w:rsidR="00031957" w:rsidRPr="00262D75">
        <w:rPr>
          <w:sz w:val="28"/>
          <w:szCs w:val="28"/>
        </w:rPr>
        <w:t>3</w:t>
      </w:r>
      <w:r w:rsidRPr="00262D75">
        <w:rPr>
          <w:sz w:val="28"/>
          <w:szCs w:val="28"/>
        </w:rPr>
        <w:t xml:space="preserve"> года ГКУ КК </w:t>
      </w:r>
      <w:r w:rsidR="00672CDD" w:rsidRPr="00262D75">
        <w:rPr>
          <w:sz w:val="28"/>
          <w:szCs w:val="28"/>
        </w:rPr>
        <w:t>ЦЗН</w:t>
      </w:r>
      <w:r w:rsidRPr="00262D75">
        <w:rPr>
          <w:sz w:val="28"/>
          <w:szCs w:val="28"/>
        </w:rPr>
        <w:t xml:space="preserve"> </w:t>
      </w:r>
      <w:r w:rsidR="00672CDD" w:rsidRPr="00262D75">
        <w:rPr>
          <w:sz w:val="28"/>
          <w:szCs w:val="28"/>
        </w:rPr>
        <w:t>Белореченского</w:t>
      </w:r>
      <w:r w:rsidRPr="00262D75">
        <w:rPr>
          <w:sz w:val="28"/>
          <w:szCs w:val="28"/>
        </w:rPr>
        <w:t xml:space="preserve"> района проводит «День открытых дверей» для принятия обращений граждан по вопросам неформальной </w:t>
      </w:r>
      <w:r w:rsidR="00031957" w:rsidRPr="00262D75">
        <w:rPr>
          <w:sz w:val="28"/>
          <w:szCs w:val="28"/>
        </w:rPr>
        <w:t xml:space="preserve">(теневой) </w:t>
      </w:r>
      <w:r w:rsidRPr="00262D75">
        <w:rPr>
          <w:sz w:val="28"/>
          <w:szCs w:val="28"/>
        </w:rPr>
        <w:t>занятости:</w:t>
      </w:r>
    </w:p>
    <w:p w:rsidR="002A18E2" w:rsidRPr="00262D75" w:rsidRDefault="002A18E2" w:rsidP="0003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- о нарушении их трудовых прав, в том числе о несвоевременной выплате заработной платы, «серой зарплате в конвертах»;</w:t>
      </w:r>
    </w:p>
    <w:p w:rsidR="002A18E2" w:rsidRPr="00262D75" w:rsidRDefault="002A18E2" w:rsidP="00672C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- содействие защиты прав работников, не оформленных на работу по трудовому договору.</w:t>
      </w:r>
    </w:p>
    <w:p w:rsidR="002A18E2" w:rsidRPr="00262D75" w:rsidRDefault="002A18E2" w:rsidP="00672C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Любой гражданин может получить консультацию по вопросам легализации трудовых отношений, выплаты заработной платы и другим интересующим вопросам охраны труда и трудовых отношений.</w:t>
      </w:r>
    </w:p>
    <w:p w:rsidR="002A18E2" w:rsidRPr="00262D75" w:rsidRDefault="002A18E2" w:rsidP="00672C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D75">
        <w:rPr>
          <w:sz w:val="28"/>
          <w:szCs w:val="28"/>
        </w:rPr>
        <w:t>Так же можно оставить свои письма и обраще</w:t>
      </w:r>
      <w:r w:rsidR="00672CDD" w:rsidRPr="00262D75">
        <w:rPr>
          <w:sz w:val="28"/>
          <w:szCs w:val="28"/>
        </w:rPr>
        <w:t>ния: с 08.30 до 17.30 ч. в ГКУ КК ЦЗН Белореченского района</w:t>
      </w:r>
      <w:r w:rsidRPr="00262D75">
        <w:rPr>
          <w:sz w:val="28"/>
          <w:szCs w:val="28"/>
        </w:rPr>
        <w:t xml:space="preserve"> в отделе трудовых отношений, охраны труда и взаимодействия с работодателями по адресу: г. </w:t>
      </w:r>
      <w:r w:rsidR="00672CDD" w:rsidRPr="00262D75">
        <w:rPr>
          <w:sz w:val="28"/>
          <w:szCs w:val="28"/>
        </w:rPr>
        <w:t>Белореченск</w:t>
      </w:r>
      <w:r w:rsidRPr="00262D75">
        <w:rPr>
          <w:sz w:val="28"/>
          <w:szCs w:val="28"/>
        </w:rPr>
        <w:t xml:space="preserve">, </w:t>
      </w:r>
      <w:r w:rsidR="00672CDD" w:rsidRPr="00262D75">
        <w:rPr>
          <w:sz w:val="28"/>
          <w:szCs w:val="28"/>
        </w:rPr>
        <w:t>пер родниковый, 5,</w:t>
      </w:r>
      <w:r w:rsidRPr="00262D75">
        <w:rPr>
          <w:sz w:val="28"/>
          <w:szCs w:val="28"/>
        </w:rPr>
        <w:t xml:space="preserve"> кабинет №4, тел. 8(861</w:t>
      </w:r>
      <w:r w:rsidR="00672CDD" w:rsidRPr="00262D75">
        <w:rPr>
          <w:sz w:val="28"/>
          <w:szCs w:val="28"/>
        </w:rPr>
        <w:t>55</w:t>
      </w:r>
      <w:r w:rsidRPr="00262D75">
        <w:rPr>
          <w:sz w:val="28"/>
          <w:szCs w:val="28"/>
        </w:rPr>
        <w:t>)</w:t>
      </w:r>
      <w:r w:rsidR="00672CDD" w:rsidRPr="00262D75">
        <w:rPr>
          <w:sz w:val="28"/>
          <w:szCs w:val="28"/>
        </w:rPr>
        <w:t>-2</w:t>
      </w:r>
      <w:r w:rsidRPr="00262D75">
        <w:rPr>
          <w:sz w:val="28"/>
          <w:szCs w:val="28"/>
        </w:rPr>
        <w:t>-</w:t>
      </w:r>
      <w:r w:rsidR="00672CDD" w:rsidRPr="00262D75">
        <w:rPr>
          <w:sz w:val="28"/>
          <w:szCs w:val="28"/>
        </w:rPr>
        <w:t>37-67</w:t>
      </w:r>
      <w:r w:rsidR="00031957" w:rsidRPr="00262D75">
        <w:rPr>
          <w:sz w:val="28"/>
          <w:szCs w:val="28"/>
        </w:rPr>
        <w:t>,</w:t>
      </w:r>
      <w:r w:rsidR="009377FA" w:rsidRPr="00262D75">
        <w:rPr>
          <w:sz w:val="28"/>
          <w:szCs w:val="28"/>
        </w:rPr>
        <w:t xml:space="preserve"> </w:t>
      </w:r>
      <w:r w:rsidR="00031957" w:rsidRPr="00262D75">
        <w:rPr>
          <w:sz w:val="28"/>
          <w:szCs w:val="28"/>
        </w:rPr>
        <w:t>по электронному адресу: belorech-trud@kubzan.ru</w:t>
      </w:r>
    </w:p>
    <w:p w:rsidR="00FD75A6" w:rsidRPr="00FD75A6" w:rsidRDefault="00FD75A6" w:rsidP="00672CDD">
      <w:pPr>
        <w:jc w:val="both"/>
      </w:pPr>
    </w:p>
    <w:sectPr w:rsidR="00FD75A6" w:rsidRPr="00FD75A6" w:rsidSect="008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67C"/>
    <w:rsid w:val="00016CED"/>
    <w:rsid w:val="00027BE2"/>
    <w:rsid w:val="000307D3"/>
    <w:rsid w:val="00031957"/>
    <w:rsid w:val="000F3A64"/>
    <w:rsid w:val="001205AE"/>
    <w:rsid w:val="0020667C"/>
    <w:rsid w:val="002329C0"/>
    <w:rsid w:val="00262D75"/>
    <w:rsid w:val="002A18E2"/>
    <w:rsid w:val="00321442"/>
    <w:rsid w:val="00381AA8"/>
    <w:rsid w:val="00511F02"/>
    <w:rsid w:val="00516965"/>
    <w:rsid w:val="00547DB3"/>
    <w:rsid w:val="00582E5D"/>
    <w:rsid w:val="005B6BAA"/>
    <w:rsid w:val="00672CDD"/>
    <w:rsid w:val="00675A64"/>
    <w:rsid w:val="00694559"/>
    <w:rsid w:val="00703A7C"/>
    <w:rsid w:val="007154ED"/>
    <w:rsid w:val="007641BC"/>
    <w:rsid w:val="008007F6"/>
    <w:rsid w:val="00855704"/>
    <w:rsid w:val="00857C86"/>
    <w:rsid w:val="009376F4"/>
    <w:rsid w:val="009377FA"/>
    <w:rsid w:val="00965B71"/>
    <w:rsid w:val="009A56FB"/>
    <w:rsid w:val="00A63760"/>
    <w:rsid w:val="00A910BC"/>
    <w:rsid w:val="00C61B5C"/>
    <w:rsid w:val="00CD317D"/>
    <w:rsid w:val="00CE2B7D"/>
    <w:rsid w:val="00D43C77"/>
    <w:rsid w:val="00D614B0"/>
    <w:rsid w:val="00EA27C0"/>
    <w:rsid w:val="00EC0FF5"/>
    <w:rsid w:val="00F12163"/>
    <w:rsid w:val="00F42F2A"/>
    <w:rsid w:val="00F754C2"/>
    <w:rsid w:val="00F93605"/>
    <w:rsid w:val="00F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4"/>
  </w:style>
  <w:style w:type="paragraph" w:styleId="1">
    <w:name w:val="heading 1"/>
    <w:basedOn w:val="a"/>
    <w:link w:val="10"/>
    <w:uiPriority w:val="9"/>
    <w:qFormat/>
    <w:rsid w:val="0020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2022-10-13T13:40:00Z</cp:lastPrinted>
  <dcterms:created xsi:type="dcterms:W3CDTF">2023-06-19T07:52:00Z</dcterms:created>
  <dcterms:modified xsi:type="dcterms:W3CDTF">2023-06-19T08:30:00Z</dcterms:modified>
</cp:coreProperties>
</file>